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黑体" w:eastAsia="黑体" w:cs="黑体"/>
          <w:b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附件</w:t>
      </w:r>
    </w:p>
    <w:p>
      <w:pPr>
        <w:pStyle w:val="3"/>
        <w:ind w:firstLine="755"/>
        <w:rPr>
          <w:rFonts w:hint="eastAsia"/>
        </w:rPr>
      </w:pPr>
    </w:p>
    <w:p>
      <w:pPr>
        <w:jc w:val="center"/>
        <w:rPr>
          <w:rFonts w:hint="eastAsia" w:eastAsia="黑体"/>
          <w:b/>
          <w:spacing w:val="44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60"/>
          <w:szCs w:val="60"/>
          <w:lang w:eastAsia="zh-CN"/>
        </w:rPr>
        <w:t>福建省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60"/>
          <w:szCs w:val="60"/>
        </w:rPr>
        <w:t>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  <w:t>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  <w:t>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6"/>
          <w:sz w:val="72"/>
          <w:szCs w:val="72"/>
        </w:rPr>
        <w:t>表</w:t>
      </w: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28"/>
        </w:rPr>
      </w:pPr>
    </w:p>
    <w:p>
      <w:pPr>
        <w:rPr>
          <w:rFonts w:hint="eastAsia" w:ascii="宋体" w:hAnsi="宋体"/>
          <w:b/>
          <w:sz w:val="32"/>
          <w:szCs w:val="32"/>
        </w:rPr>
      </w:pPr>
    </w:p>
    <w:tbl>
      <w:tblPr>
        <w:tblStyle w:val="8"/>
        <w:tblpPr w:leftFromText="180" w:rightFromText="180" w:vertAnchor="text" w:horzAnchor="page" w:tblpX="3153" w:tblpY="416"/>
        <w:tblW w:w="569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>
            <w:pPr>
              <w:jc w:val="center"/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福</w:t>
            </w:r>
            <w:r>
              <w:rPr>
                <w:rFonts w:hint="eastAsia" w:ascii="楷体_GB2312" w:hAnsi="宋体" w:eastAsia="楷体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建</w:t>
            </w:r>
            <w:r>
              <w:rPr>
                <w:rFonts w:hint="eastAsia" w:ascii="楷体_GB2312" w:hAnsi="宋体" w:eastAsia="楷体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省</w:t>
            </w:r>
            <w:r>
              <w:rPr>
                <w:rFonts w:hint="eastAsia" w:ascii="楷体_GB2312" w:hAnsi="宋体" w:eastAsia="楷体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教</w:t>
            </w:r>
            <w:r>
              <w:rPr>
                <w:rFonts w:hint="eastAsia" w:ascii="楷体_GB2312" w:hAnsi="宋体" w:eastAsia="楷体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育</w:t>
            </w:r>
            <w:r>
              <w:rPr>
                <w:rFonts w:hint="eastAsia" w:ascii="楷体_GB2312" w:hAnsi="宋体" w:eastAsia="楷体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厅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>
            <w:pPr>
              <w:jc w:val="center"/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  <w:lang w:eastAsia="zh-CN"/>
              </w:rPr>
              <w:t>福建省卫生与计划生育委员会</w:t>
            </w:r>
          </w:p>
        </w:tc>
        <w:tc>
          <w:tcPr>
            <w:tcW w:w="972" w:type="dxa"/>
            <w:vMerge w:val="continue"/>
            <w:vAlign w:val="top"/>
          </w:tcPr>
          <w:p>
            <w:pPr>
              <w:jc w:val="center"/>
              <w:rPr>
                <w:rFonts w:hint="eastAsia" w:ascii="宋体" w:hAnsi="宋体"/>
                <w:b/>
                <w:sz w:val="32"/>
                <w:szCs w:val="32"/>
              </w:rPr>
            </w:pPr>
          </w:p>
        </w:tc>
      </w:tr>
    </w:tbl>
    <w:p>
      <w:pPr>
        <w:rPr>
          <w:rFonts w:hint="eastAsia" w:ascii="宋体" w:hAnsi="宋体"/>
          <w:b/>
          <w:sz w:val="32"/>
          <w:szCs w:val="32"/>
        </w:rPr>
      </w:pPr>
    </w:p>
    <w:p>
      <w:pPr>
        <w:rPr>
          <w:rFonts w:hint="eastAsia" w:ascii="黑体" w:hAnsi="宋体" w:eastAsia="黑体"/>
          <w:b/>
          <w:spacing w:val="100"/>
          <w:sz w:val="32"/>
          <w:szCs w:val="32"/>
        </w:rPr>
      </w:pPr>
    </w:p>
    <w:p>
      <w:pPr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8"/>
        </w:rPr>
      </w:pPr>
    </w:p>
    <w:p>
      <w:pPr>
        <w:ind w:firstLine="2728"/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8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1.均应到指定医院进行体检，其它医疗单位的检查结果一律无效。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2.严禁弄虚作假、冒名顶替；如隐瞒病史影响体检结果的，后果自负。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3.体检表上贴近期二寸免冠照片一张。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pacing w:val="-6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5.体检前一天请注意休息，勿熬夜，不要饮酒，避免剧烈运动。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6.体检当天需进行采血、B超等检查，请在受检前禁食8-12小时。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7.女性受检者月经期间请勿做妇科及尿液检查，待经期完毕后再补检；怀孕或可能已受孕者，事先告知医护人员，勿做X光检查。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8.请配合医生认真检查所有项目，勿漏检。若自动放弃某一检查项目，将会影响对您的录用。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9.体检医师可根据实际需要，增加必要的相应检查、检验项目。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600" w:firstLineChars="20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10.如对体检结果有疑义，请按有关规定办理。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both"/>
        <w:textAlignment w:val="auto"/>
        <w:outlineLvl w:val="9"/>
        <w:rPr>
          <w:rFonts w:hint="eastAsia" w:ascii="仿宋_GB2312" w:hAnsi="宋体" w:eastAsia="仿宋_GB2312"/>
          <w:sz w:val="30"/>
          <w:szCs w:val="30"/>
        </w:rPr>
      </w:pPr>
    </w:p>
    <w:tbl>
      <w:tblPr>
        <w:tblStyle w:val="8"/>
        <w:tblW w:w="10133" w:type="dxa"/>
        <w:jc w:val="center"/>
        <w:tblInd w:w="-78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271"/>
        <w:gridCol w:w="274"/>
        <w:gridCol w:w="71"/>
        <w:gridCol w:w="436"/>
        <w:gridCol w:w="166"/>
        <w:gridCol w:w="42"/>
        <w:gridCol w:w="20"/>
        <w:gridCol w:w="196"/>
        <w:gridCol w:w="92"/>
        <w:gridCol w:w="142"/>
        <w:gridCol w:w="274"/>
        <w:gridCol w:w="1"/>
        <w:gridCol w:w="16"/>
        <w:gridCol w:w="459"/>
        <w:gridCol w:w="272"/>
        <w:gridCol w:w="13"/>
        <w:gridCol w:w="4"/>
        <w:gridCol w:w="46"/>
        <w:gridCol w:w="123"/>
        <w:gridCol w:w="22"/>
        <w:gridCol w:w="151"/>
        <w:gridCol w:w="14"/>
        <w:gridCol w:w="210"/>
        <w:gridCol w:w="165"/>
        <w:gridCol w:w="125"/>
        <w:gridCol w:w="720"/>
        <w:gridCol w:w="288"/>
        <w:gridCol w:w="252"/>
        <w:gridCol w:w="380"/>
        <w:gridCol w:w="12"/>
        <w:gridCol w:w="68"/>
        <w:gridCol w:w="60"/>
        <w:gridCol w:w="163"/>
        <w:gridCol w:w="32"/>
        <w:gridCol w:w="12"/>
        <w:gridCol w:w="483"/>
        <w:gridCol w:w="225"/>
        <w:gridCol w:w="4"/>
        <w:gridCol w:w="162"/>
        <w:gridCol w:w="175"/>
        <w:gridCol w:w="49"/>
        <w:gridCol w:w="58"/>
        <w:gridCol w:w="62"/>
        <w:gridCol w:w="215"/>
        <w:gridCol w:w="77"/>
        <w:gridCol w:w="196"/>
        <w:gridCol w:w="446"/>
        <w:gridCol w:w="86"/>
        <w:gridCol w:w="73"/>
        <w:gridCol w:w="77"/>
        <w:gridCol w:w="151"/>
        <w:gridCol w:w="249"/>
        <w:gridCol w:w="843"/>
        <w:gridCol w:w="155"/>
        <w:gridCol w:w="166"/>
        <w:gridCol w:w="26"/>
        <w:gridCol w:w="284"/>
        <w:gridCol w:w="11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549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29"/>
                <w:kern w:val="0"/>
                <w:szCs w:val="21"/>
                <w:fitText w:val="643" w:id="0"/>
              </w:rPr>
              <w:t>姓</w:t>
            </w:r>
            <w:r>
              <w:rPr>
                <w:rFonts w:hint="eastAsia" w:ascii="宋体" w:hAnsi="宋体"/>
                <w:b/>
                <w:kern w:val="0"/>
                <w:szCs w:val="21"/>
                <w:fitText w:val="643" w:id="0"/>
              </w:rPr>
              <w:t>名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93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15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7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>通讯地址</w:t>
            </w:r>
          </w:p>
        </w:tc>
        <w:tc>
          <w:tcPr>
            <w:tcW w:w="3290" w:type="dxa"/>
            <w:gridSpan w:val="2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7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514" w:hRule="atLeast"/>
          <w:jc w:val="center"/>
        </w:trPr>
        <w:tc>
          <w:tcPr>
            <w:tcW w:w="1297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申请资格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种类</w:t>
            </w:r>
          </w:p>
        </w:tc>
        <w:tc>
          <w:tcPr>
            <w:tcW w:w="1523" w:type="dxa"/>
            <w:gridSpan w:val="1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6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2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7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20" w:hRule="atLeast"/>
          <w:jc w:val="center"/>
        </w:trPr>
        <w:tc>
          <w:tcPr>
            <w:tcW w:w="9299" w:type="dxa"/>
            <w:gridSpan w:val="55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</w:t>
            </w:r>
            <w:r>
              <w:rPr>
                <w:rFonts w:ascii="宋体" w:hAnsi="宋体"/>
                <w:b/>
                <w:szCs w:val="21"/>
              </w:rPr>
              <w:t>√</w:t>
            </w:r>
            <w:r>
              <w:rPr>
                <w:rFonts w:hint="eastAsia" w:ascii="宋体" w:hAnsi="宋体"/>
                <w:b/>
                <w:szCs w:val="21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10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33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39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840" w:hRule="atLeast"/>
          <w:jc w:val="center"/>
        </w:trPr>
        <w:tc>
          <w:tcPr>
            <w:tcW w:w="1714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7585" w:type="dxa"/>
            <w:gridSpan w:val="44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2134" w:hRule="atLeast"/>
          <w:jc w:val="center"/>
        </w:trPr>
        <w:tc>
          <w:tcPr>
            <w:tcW w:w="9299" w:type="dxa"/>
            <w:gridSpan w:val="55"/>
            <w:tcBorders>
              <w:top w:val="single" w:color="auto" w:sz="8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3909" w:firstLineChars="1854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           年 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85" w:hRule="atLeast"/>
          <w:jc w:val="center"/>
        </w:trPr>
        <w:tc>
          <w:tcPr>
            <w:tcW w:w="120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1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厘米</w:t>
            </w:r>
          </w:p>
        </w:tc>
        <w:tc>
          <w:tcPr>
            <w:tcW w:w="101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10"/>
            <w:vAlign w:val="center"/>
          </w:tcPr>
          <w:p>
            <w:pPr>
              <w:ind w:left="401" w:hanging="373" w:hangingChars="177"/>
              <w:jc w:val="righ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公斤        </w:t>
            </w:r>
          </w:p>
        </w:tc>
        <w:tc>
          <w:tcPr>
            <w:tcW w:w="95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12"/>
            <w:vAlign w:val="center"/>
          </w:tcPr>
          <w:p>
            <w:pPr>
              <w:ind w:firstLine="843" w:firstLineChars="4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b/>
                <w:szCs w:val="21"/>
              </w:rPr>
              <w:t xml:space="preserve">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8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spacing w:line="36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24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          次/分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8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16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269" w:type="dxa"/>
            <w:gridSpan w:val="8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000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290" w:type="dxa"/>
            <w:gridSpan w:val="9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6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8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000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65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290" w:type="dxa"/>
            <w:gridSpan w:val="9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90" w:type="dxa"/>
            <w:gridSpan w:val="6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4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40"/>
            <w:tcBorders>
              <w:top w:val="single" w:color="auto" w:sz="4" w:space="0"/>
            </w:tcBorders>
            <w:vAlign w:val="center"/>
          </w:tcPr>
          <w:p>
            <w:pPr>
              <w:ind w:firstLine="482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2"/>
          <w:gridAfter w:val="2"/>
          <w:wBefore w:w="437" w:type="dxa"/>
          <w:wAfter w:w="397" w:type="dxa"/>
          <w:cantSplit/>
          <w:trHeight w:val="720" w:hRule="atLeast"/>
          <w:jc w:val="center"/>
        </w:trPr>
        <w:tc>
          <w:tcPr>
            <w:tcW w:w="1205" w:type="dxa"/>
            <w:gridSpan w:val="7"/>
            <w:vMerge w:val="continue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5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6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907" w:hRule="atLeast"/>
          <w:jc w:val="center"/>
        </w:trPr>
        <w:tc>
          <w:tcPr>
            <w:tcW w:w="664" w:type="dxa"/>
            <w:gridSpan w:val="4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1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1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         </w:t>
            </w:r>
          </w:p>
        </w:tc>
        <w:tc>
          <w:tcPr>
            <w:tcW w:w="1384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1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567" w:hRule="atLeast"/>
          <w:jc w:val="center"/>
        </w:trPr>
        <w:tc>
          <w:tcPr>
            <w:tcW w:w="664" w:type="dxa"/>
            <w:gridSpan w:val="4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652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794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145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2098" w:hRule="atLeast"/>
          <w:jc w:val="center"/>
        </w:trPr>
        <w:tc>
          <w:tcPr>
            <w:tcW w:w="664" w:type="dxa"/>
            <w:gridSpan w:val="4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4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709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34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737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737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737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gridAfter w:val="5"/>
          <w:wBefore w:w="782" w:type="dxa"/>
          <w:wAfter w:w="744" w:type="dxa"/>
          <w:cantSplit/>
          <w:trHeight w:val="737" w:hRule="atLeast"/>
          <w:jc w:val="center"/>
        </w:trPr>
        <w:tc>
          <w:tcPr>
            <w:tcW w:w="664" w:type="dxa"/>
            <w:gridSpan w:val="4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</w:rPr>
            </w:pPr>
          </w:p>
        </w:tc>
        <w:tc>
          <w:tcPr>
            <w:tcW w:w="721" w:type="dxa"/>
            <w:gridSpan w:val="6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7222" w:type="dxa"/>
            <w:gridSpan w:val="40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9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1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14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vAnchor="page" w:hAnchor="margin" w:xAlign="center" w:y="1456"/>
              <w:ind w:firstLine="241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</w:t>
            </w:r>
          </w:p>
        </w:tc>
        <w:tc>
          <w:tcPr>
            <w:tcW w:w="148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762" w:hRule="atLeast"/>
          <w:jc w:val="center"/>
        </w:trPr>
        <w:tc>
          <w:tcPr>
            <w:tcW w:w="1165" w:type="dxa"/>
            <w:gridSpan w:val="8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牙齿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882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口吃</w:t>
            </w:r>
          </w:p>
        </w:tc>
        <w:tc>
          <w:tcPr>
            <w:tcW w:w="2220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 w:eastAsiaTheme="minorEastAsia"/>
                <w:b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Cs w:val="21"/>
                <w:lang w:eastAsia="zh-CN"/>
              </w:rPr>
              <w:t>嘶哑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832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5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922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2249" w:hRule="atLeast"/>
          <w:jc w:val="center"/>
        </w:trPr>
        <w:tc>
          <w:tcPr>
            <w:tcW w:w="1165" w:type="dxa"/>
            <w:gridSpan w:val="8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framePr w:hSpace="180" w:wrap="around" w:vAnchor="page" w:hAnchor="margin" w:xAlign="center" w:y="1456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44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10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681" w:hRule="atLeast"/>
          <w:jc w:val="center"/>
        </w:trPr>
        <w:tc>
          <w:tcPr>
            <w:tcW w:w="1165" w:type="dxa"/>
            <w:gridSpan w:val="8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801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1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10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896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4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1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10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3"/>
          <w:gridAfter w:val="1"/>
          <w:wBefore w:w="711" w:type="dxa"/>
          <w:wAfter w:w="113" w:type="dxa"/>
          <w:cantSplit/>
          <w:trHeight w:val="1191" w:hRule="atLeast"/>
          <w:jc w:val="center"/>
        </w:trPr>
        <w:tc>
          <w:tcPr>
            <w:tcW w:w="1165" w:type="dxa"/>
            <w:gridSpan w:val="8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4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</w:p>
        </w:tc>
        <w:tc>
          <w:tcPr>
            <w:tcW w:w="1020" w:type="dxa"/>
            <w:gridSpan w:val="10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13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10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tbl>
            <w:tblPr>
              <w:tblStyle w:val="9"/>
              <w:tblW w:w="324" w:type="dxa"/>
              <w:tblInd w:w="-2323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vAlign w:val="top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hint="eastAsia" w:ascii="仿宋_GB2312" w:eastAsia="仿宋_GB2312"/>
                      <w:b/>
                      <w:sz w:val="28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vAlign w:val="top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hint="eastAsia" w:ascii="仿宋_GB2312" w:eastAsia="仿宋_GB2312"/>
                      <w:b/>
                      <w:sz w:val="28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vAlign w:val="top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hint="eastAsia" w:ascii="仿宋_GB2312" w:eastAsia="仿宋_GB2312"/>
                      <w:b/>
                      <w:sz w:val="28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  <w:vAlign w:val="top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hint="eastAsia" w:ascii="仿宋_GB2312" w:eastAsia="仿宋_GB2312"/>
                      <w:b/>
                      <w:sz w:val="28"/>
                      <w:vertAlign w:val="baseline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837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0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3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ind w:firstLine="24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          </w:t>
            </w:r>
          </w:p>
        </w:tc>
        <w:tc>
          <w:tcPr>
            <w:tcW w:w="1510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523" w:hRule="atLeast"/>
          <w:jc w:val="center"/>
        </w:trPr>
        <w:tc>
          <w:tcPr>
            <w:tcW w:w="64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7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</w:tcBorders>
            <w:vAlign w:val="top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02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733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7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1937" w:hRule="atLeast"/>
          <w:jc w:val="center"/>
        </w:trPr>
        <w:tc>
          <w:tcPr>
            <w:tcW w:w="64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54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9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8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680" w:hRule="atLeast"/>
          <w:jc w:val="center"/>
        </w:trPr>
        <w:tc>
          <w:tcPr>
            <w:tcW w:w="64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5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hint="eastAsia"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7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4"/>
          <w:wBefore w:w="782" w:type="dxa"/>
          <w:cantSplit/>
          <w:trHeight w:val="936" w:hRule="atLeast"/>
          <w:jc w:val="center"/>
        </w:trPr>
        <w:tc>
          <w:tcPr>
            <w:tcW w:w="9351" w:type="dxa"/>
            <w:gridSpan w:val="55"/>
            <w:vAlign w:val="center"/>
          </w:tcPr>
          <w:p>
            <w:pPr>
              <w:framePr w:hSpace="180" w:wrap="around" w:vAnchor="page" w:hAnchor="page" w:x="12767" w:y="1381"/>
              <w:rPr>
                <w:rFonts w:hint="eastAsia"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5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50"/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166" w:type="dxa"/>
          <w:wAfter w:w="423" w:type="dxa"/>
          <w:trHeight w:val="4457" w:hRule="atLeast"/>
          <w:jc w:val="center"/>
        </w:trPr>
        <w:tc>
          <w:tcPr>
            <w:tcW w:w="1218" w:type="dxa"/>
            <w:gridSpan w:val="5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326" w:type="dxa"/>
            <w:gridSpan w:val="50"/>
            <w:tcBorders>
              <w:top w:val="single" w:color="auto" w:sz="12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166" w:type="dxa"/>
          <w:wAfter w:w="423" w:type="dxa"/>
          <w:cantSplit/>
          <w:trHeight w:val="6417" w:hRule="atLeast"/>
          <w:jc w:val="center"/>
        </w:trPr>
        <w:tc>
          <w:tcPr>
            <w:tcW w:w="1218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326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3"/>
          <w:wBefore w:w="166" w:type="dxa"/>
          <w:wAfter w:w="423" w:type="dxa"/>
          <w:cantSplit/>
          <w:trHeight w:val="2647" w:hRule="atLeast"/>
          <w:jc w:val="center"/>
        </w:trPr>
        <w:tc>
          <w:tcPr>
            <w:tcW w:w="1218" w:type="dxa"/>
            <w:gridSpan w:val="5"/>
            <w:vMerge w:val="continue"/>
            <w:tcBorders>
              <w:bottom w:val="single" w:color="auto" w:sz="12" w:space="0"/>
            </w:tcBorders>
            <w:vAlign w:val="top"/>
          </w:tcPr>
          <w:p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326" w:type="dxa"/>
            <w:gridSpan w:val="50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hint="eastAsia" w:ascii="宋体" w:hAnsi="宋体"/>
                <w:b/>
                <w:szCs w:val="21"/>
              </w:rPr>
            </w:pPr>
          </w:p>
          <w:p>
            <w:pPr>
              <w:ind w:firstLine="4819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体检医院签章处</w:t>
            </w:r>
          </w:p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</w:t>
            </w: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                           年        月        日</w:t>
            </w:r>
          </w:p>
        </w:tc>
      </w:tr>
    </w:tbl>
    <w:p>
      <w:pPr>
        <w:jc w:val="both"/>
        <w:rPr>
          <w:rFonts w:hint="eastAsia" w:ascii="楷体_GB2312" w:hAnsi="楷体_GB2312" w:eastAsia="楷体_GB2312" w:cs="楷体_GB2312"/>
          <w:b/>
          <w:sz w:val="21"/>
          <w:szCs w:val="21"/>
          <w:lang w:eastAsia="zh-CN"/>
        </w:rPr>
      </w:pPr>
      <w:r>
        <w:rPr>
          <w:rFonts w:hint="eastAsia" w:ascii="楷体_GB2312" w:hAnsi="楷体_GB2312" w:eastAsia="楷体_GB2312" w:cs="楷体_GB2312"/>
          <w:b/>
          <w:sz w:val="21"/>
          <w:szCs w:val="21"/>
          <w:lang w:eastAsia="zh-CN"/>
        </w:rPr>
        <w:t>注：</w:t>
      </w:r>
      <w:r>
        <w:rPr>
          <w:rFonts w:hint="eastAsia" w:ascii="楷体_GB2312" w:hAnsi="楷体_GB2312" w:eastAsia="楷体_GB2312" w:cs="楷体_GB2312"/>
          <w:b w:val="0"/>
          <w:bCs/>
          <w:sz w:val="21"/>
          <w:szCs w:val="21"/>
          <w:lang w:eastAsia="zh-CN"/>
        </w:rPr>
        <w:t>对于滴虫和念球菌两项妇科检查项目未婚女性采取阴道口取样。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cstheme="minorBidi"/>
          <w:b/>
          <w:bCs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footerReference r:id="rId3" w:type="default"/>
      <w:pgSz w:w="11906" w:h="16838"/>
      <w:pgMar w:top="1417" w:right="1587" w:bottom="1417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A1C0A"/>
    <w:rsid w:val="00191BCF"/>
    <w:rsid w:val="002E5ABC"/>
    <w:rsid w:val="003209DA"/>
    <w:rsid w:val="005A21C6"/>
    <w:rsid w:val="006621FF"/>
    <w:rsid w:val="009557AE"/>
    <w:rsid w:val="00C83EFE"/>
    <w:rsid w:val="00D569AE"/>
    <w:rsid w:val="011D24C6"/>
    <w:rsid w:val="01321FDB"/>
    <w:rsid w:val="01631CC0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92D40B7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906D63"/>
    <w:rsid w:val="29E15CFB"/>
    <w:rsid w:val="29E62D4E"/>
    <w:rsid w:val="2A1720A3"/>
    <w:rsid w:val="2A2313EE"/>
    <w:rsid w:val="2A30495C"/>
    <w:rsid w:val="2A6F49A4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76258E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firstLine="741" w:firstLineChars="200"/>
      <w:jc w:val="center"/>
    </w:pPr>
    <w:rPr>
      <w:rFonts w:ascii="黑体" w:eastAsia="黑体"/>
      <w:b/>
      <w:bCs/>
      <w:sz w:val="36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page number"/>
    <w:basedOn w:val="6"/>
    <w:qFormat/>
    <w:uiPriority w:val="0"/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2017-12-19T08:51:00Z</dcterms:created>
  <dc:creator>Administrator</dc:creator>
  <cp:lastModifiedBy>荷塘月色</cp:lastModifiedBy>
  <cp:lastPrinted>2018-05-02T10:03:00Z</cp:lastPrinted>
  <dcterms:modified xsi:type="dcterms:W3CDTF">2018-10-18T00:20:18Z</dcterms:modified>
  <dc:title>福建省教育厅   福建省卫生和计划生育委员会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